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49" w:firstLineChars="800"/>
        <w:rPr>
          <w:rFonts w:hint="eastAsia" w:asciiTheme="majorEastAsia" w:hAnsiTheme="majorEastAsia" w:eastAsiaTheme="majorEastAsia" w:cstheme="majorEastAsia"/>
          <w:sz w:val="28"/>
          <w:szCs w:val="28"/>
          <w:lang w:eastAsia="zh-CN"/>
        </w:rPr>
      </w:pPr>
      <w:r>
        <w:rPr>
          <w:rFonts w:ascii="宋体" w:hAnsi="宋体" w:eastAsia="宋体" w:cs="宋体"/>
          <w:b/>
          <w:bCs/>
          <w:sz w:val="28"/>
          <w:szCs w:val="28"/>
        </w:rPr>
        <w:t>走进新课程改变学生的学习方式</w:t>
      </w:r>
      <w:r>
        <w:rPr>
          <w:rFonts w:ascii="宋体" w:hAnsi="宋体" w:eastAsia="宋体" w:cs="宋体"/>
          <w:b/>
          <w:bCs/>
          <w:sz w:val="28"/>
          <w:szCs w:val="28"/>
        </w:rPr>
        <w:br w:type="textWrapping"/>
      </w:r>
      <w:r>
        <w:rPr>
          <w:rFonts w:ascii="宋体" w:hAnsi="宋体" w:eastAsia="宋体" w:cs="宋体"/>
          <w:sz w:val="24"/>
          <w:szCs w:val="24"/>
        </w:rPr>
        <w:br w:type="textWrapping"/>
      </w:r>
      <w:r>
        <w:rPr>
          <w:rFonts w:hint="eastAsia" w:asciiTheme="majorEastAsia" w:hAnsiTheme="majorEastAsia" w:eastAsiaTheme="majorEastAsia" w:cstheme="majorEastAsia"/>
          <w:sz w:val="28"/>
          <w:szCs w:val="28"/>
        </w:rPr>
        <w:t>最新颁布的(基础教育课程改革指导纲要》把"以学生发展为本作为新课程的基本理念提出“改变过于强调接</w:t>
      </w:r>
      <w:bookmarkStart w:id="0" w:name="_GoBack"/>
      <w:bookmarkEnd w:id="0"/>
      <w:r>
        <w:rPr>
          <w:rFonts w:hint="eastAsia" w:asciiTheme="majorEastAsia" w:hAnsiTheme="majorEastAsia" w:eastAsiaTheme="majorEastAsia" w:cstheme="majorEastAsia"/>
          <w:sz w:val="28"/>
          <w:szCs w:val="28"/>
        </w:rPr>
        <w:t>受学习，死记硬背机械训练的现状倡导学生主动参与，乐于研究勤于动手”，大力推进信息技术在教学过程中普遍应用逐步实现教学内容的呈现方式学生的学习方式以及教学过程中师生互动方式的变革”新课程指导钢要突破了以往历次教学改革着重从教师教的角度研究变革教的方式转为从学生学的角度研究变革学的方式也就是说，基础教育课程改革，既要加强学生的基础性学力，又要提高学生的发展性学力和创造性学力，从而培养学生终身学习的愿望和能力因此本人在教改实验中,就改变学生的学习方式作了如下几方面的探索</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lang w:val="en-US" w:eastAsia="zh-CN"/>
        </w:rPr>
        <w:t>一、</w:t>
      </w:r>
      <w:r>
        <w:rPr>
          <w:rFonts w:hint="eastAsia" w:asciiTheme="majorEastAsia" w:hAnsiTheme="majorEastAsia" w:eastAsiaTheme="majorEastAsia" w:cstheme="majorEastAsia"/>
          <w:sz w:val="28"/>
          <w:szCs w:val="28"/>
        </w:rPr>
        <w:t>变"要我学”为“我要学”</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新轮课程改革很重要的一个方面是改变学生的学习状态在教学中更重要的是关注学生的学习过程以及情感态度价值观能力等方面的发展就学习数学而言，学生一旦“学会"享受到教学活动的成功喜悦便会强化学习动机从而更喜欢数学.因此教学设计要促使学生的情感和兴趣始终处于最佳状态，从而保证施教活动的有效性和预见性现代教学理论认为，教师的的真正本领主要不在于“讲授知识而在于激发学生的学习动机唤起学生的求知欲望让他们兴趣盎然地参与到教学全过程中来经过自己的思维活动和动手操作获得知识"，</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在平时的教学中，我注意根据不同的教学内容,不同的教学目标结合学生的特点选用不同的教学方法努力创设一种和谐愉悦的教学氛围和各种教学情境精心设计教学过程和练习.在课堂上给予学生自主探索合作交流动手操作的权利，让学生充分发表自己的意见久而久之?，学生体会到成功的喜悦激发了对数学的好奇心，求知欲以及学习数学的兴趣觉得数学不再是那些枯燥乏味的公式计算数字，从思想上变"要我学”为“我要学”了。</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二、变"学数学"为“用数学”</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新课程提倡学生初步学会从数学的角度提出问题理解问题，并能综合应用所学的知识和技能解决问题发展应用意识但数学应用意识的失落是我国数学教育的一个严重问题课堂上不讲数学的实际来源和具体应用，“掐头去尾烧中段的现象还是比比皆是随着社会主义市场经济体制的逐步形成股票利息保险有奖储蓄,分期付款等经济方面的数学问题，已日渐成为人们的常识如果数学教学仍旧视而不见，不管实际应用，恐怕就太不合时宜了</w:t>
      </w:r>
      <w:r>
        <w:rPr>
          <w:rFonts w:hint="eastAsia" w:asciiTheme="majorEastAsia" w:hAnsiTheme="majorEastAsia" w:eastAsiaTheme="majorEastAsia" w:cstheme="majorEastAsia"/>
          <w:sz w:val="28"/>
          <w:szCs w:val="28"/>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990BC6"/>
    <w:rsid w:val="48990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2021-11-25T04:36:00Z</dcterms:created>
  <dc:creator>lenovo</dc:creator>
  <cp:lastModifiedBy>lenovo</cp:lastModifiedBy>
  <dcterms:modified xsi:type="dcterms:W3CDTF">2021-11-25T04:40:57Z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A61207D4C83842A89437350EF1BE7433</vt:lpwstr>
  </property>
</Properties>
</file>